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b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b/>
          <w:color w:val="000000"/>
          <w:sz w:val="20"/>
          <w:szCs w:val="20"/>
          <w:shd w:fill="FFFFFF" w:val="clear"/>
        </w:rPr>
        <w:t>Senior Executive Assistant Resume</w:t>
      </w:r>
    </w:p>
    <w:p>
      <w:pPr>
        <w:pStyle w:val="Heading3"/>
        <w:widowControl/>
        <w:pBdr>
          <w:top w:val="nil"/>
          <w:left w:val="nil"/>
          <w:bottom w:val="nil"/>
          <w:right w:val="nil"/>
        </w:pBdr>
        <w:spacing w:lineRule="atLeast" w:line="405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Highlights Of Qualifications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20+ years experience – 10+ years assisting at the executive level.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verbal and written communication skills – establishes rapport and builds credibility with customers, management and peers.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Displays a high level of confidentiality in all business matters.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Proven organizational skills – able to manage multiple projects and produce timely results.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Highly versatile and independent – accepts new challenges and extended responsibilities.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Proficient in Microsoft Office applications.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Experienced in arranging corporate domestic and international travel.</w:t>
      </w:r>
    </w:p>
    <w:p>
      <w:pPr>
        <w:pStyle w:val="Heading3"/>
        <w:widowControl/>
        <w:pBdr>
          <w:top w:val="nil"/>
          <w:left w:val="nil"/>
          <w:bottom w:val="nil"/>
          <w:right w:val="nil"/>
        </w:pBdr>
        <w:spacing w:lineRule="atLeast" w:line="405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Highlights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10/03 – Present ORCO Construction Supply Livermore, California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Executive Assistant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Works directly for President and Chief Executive Officer.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Provides administrative support to all Executive Vice Presidents.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scheduling and maintaining calendars for CEO and all Executive Vice Presidents.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Prepares proposals and presentations for the Executive team.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Assists CEO and CFO in the coordination of corporate asset purchases, mergers and acquisitions.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building and maintaining a corporate on-line documentation database.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coordinating all outside executive meetings including Board of Director’s meetings, merger and acquisition meetings as well as executive retreats.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all executive domestic and international travel arrangements.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Completes expense reports for Executive team.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Completes minutes for all executive meetings.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Corporate Travel Manager</w:t>
      </w:r>
    </w:p>
    <w:p>
      <w:pPr>
        <w:pStyle w:val="TextBody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 administrative support to the Marketing Department.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 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9/01 – 3/03 ITPrisms, LLC Walnut Creek, California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Executive Assistant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directly for the President.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proposals and presentations.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scheduling and maintaining president’s calendar.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editing and packaging all proposals for sales team.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Completed monthly cost reports for the Chief Financial Officer.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Answer and direct telephone calls as necessary.</w:t>
      </w:r>
    </w:p>
    <w:p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Completed travel arrangement for all company employees.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11/96 – 9/01 NetsWork, Inc. Pleasanton, California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Executive Assistant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directly for Chief Executive Officer and Chief Financial Officer.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Worked with CEO in the coordination of corporate asset purchases, mergers and acquisitions.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Coordinated documentation for due diligence associated with the mergers and acquisitions.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proposals and presentations for the CEO and CFO.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Compiled monthly turnover reports and organizational charts for CFO.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Prepares expense reports for CEO and CFO.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the In-House Attorney with preparation of Motions and Filings.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Provided administrative support for the Director of Corporate Operations.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scheduling and maintaining CEO and CFO’s calendar.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Coordinated all inside and outside meetings with the executives and outside investors.</w:t>
      </w:r>
    </w:p>
    <w:p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Competed travel arrangements for all executives and general managers.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4/89 – 11/96 Payco GAC, Inc. Pleasanton, California</w:t>
      </w: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</w: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Production Assistant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Administrative support for 14 managers and 100 collectors.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Interfaced with in-house management and co-workers in the completion of a variety of sensitive business documents.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the In-House Attorney with preparation of Motions and Filings.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Completed all productivity reporting for clients.</w:t>
      </w:r>
    </w:p>
    <w:p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Responsible for maintaining Employee Goal Tracking reports.</w:t>
      </w:r>
    </w:p>
    <w:p>
      <w:pPr>
        <w:pStyle w:val="Heading3"/>
        <w:widowControl/>
        <w:pBdr>
          <w:top w:val="nil"/>
          <w:left w:val="nil"/>
          <w:bottom w:val="nil"/>
          <w:right w:val="nil"/>
        </w:pBdr>
        <w:spacing w:lineRule="atLeast" w:line="405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Special Project Highlights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2003 – Present – ORCO Construction Supply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Built, indexed and maintains on-line computer storage for all corporate documents.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in the implementation of an on-line expense reporting application for company employees.</w:t>
      </w:r>
    </w:p>
    <w:p>
      <w:pPr>
        <w:pStyle w:val="TextBody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Coordinated and implemented a Mile Stone Anniversary program for all employees.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1999 – Netswork Inc.</w:t>
      </w:r>
    </w:p>
    <w:p>
      <w:pPr>
        <w:pStyle w:val="TextBody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Coordinated move of the Home office from Fremont, California to Pleasanton, California. Assisted in overseeing the build-out of the new location and the purchase of new office equipment. Coordinated the move of 300 employees and office equipment to the new location.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br/>
        <w:t>1994 – Payco, GAC</w:t>
      </w:r>
    </w:p>
    <w:p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Pioneered the development of an end of the month report sent to the President which was later integrated cross company to 60 locations.</w:t>
      </w:r>
    </w:p>
    <w:p>
      <w:pPr>
        <w:pStyle w:val="TextBody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uto" w:line="410" w:before="0" w:after="0"/>
        <w:ind w:left="315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Assisted on special project for medical billing and developed a tracking system for the clients.</w:t>
      </w:r>
    </w:p>
    <w:p>
      <w:pPr>
        <w:pStyle w:val="Heading3"/>
        <w:widowControl/>
        <w:pBdr>
          <w:top w:val="nil"/>
          <w:left w:val="nil"/>
          <w:bottom w:val="nil"/>
          <w:right w:val="nil"/>
        </w:pBdr>
        <w:spacing w:lineRule="atLeast" w:line="405" w:before="0" w:after="0"/>
        <w:ind w:left="0" w:right="0" w:hanging="0"/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</w:t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uto" w:line="41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1996 Completed Total Quality Management through Payco General American Credits, Inc.</w:t>
        <w:br/>
        <w:t>1988 Completed Business Courses, Las Positas College, Livermore, CA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